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16" w:rsidRPr="00623174" w:rsidRDefault="002E1316" w:rsidP="002E1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23174">
        <w:rPr>
          <w:rFonts w:ascii="Times New Roman" w:eastAsia="Times New Roman" w:hAnsi="Times New Roman" w:cs="Times New Roman"/>
          <w:sz w:val="28"/>
          <w:szCs w:val="28"/>
        </w:rPr>
        <w:t>Примерное планирование</w:t>
      </w:r>
    </w:p>
    <w:p w:rsidR="002E1316" w:rsidRPr="00623174" w:rsidRDefault="002E1316" w:rsidP="002E1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174">
        <w:rPr>
          <w:rFonts w:ascii="Times New Roman" w:eastAsia="Times New Roman" w:hAnsi="Times New Roman" w:cs="Times New Roman"/>
          <w:sz w:val="28"/>
          <w:szCs w:val="28"/>
        </w:rPr>
        <w:t>«Нравственное воспитание детей  5-6 лет посредством</w:t>
      </w:r>
    </w:p>
    <w:p w:rsidR="002E1316" w:rsidRPr="00623174" w:rsidRDefault="002E1316" w:rsidP="002E1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174">
        <w:rPr>
          <w:rFonts w:ascii="Times New Roman" w:eastAsia="Times New Roman" w:hAnsi="Times New Roman" w:cs="Times New Roman"/>
          <w:sz w:val="28"/>
          <w:szCs w:val="28"/>
        </w:rPr>
        <w:t>позитивного общения со сверстниками».</w:t>
      </w:r>
    </w:p>
    <w:bookmarkEnd w:id="0"/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          Дошкольное детств</w:t>
      </w:r>
      <w:proofErr w:type="gramStart"/>
      <w:r w:rsidRPr="0062317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23174">
        <w:rPr>
          <w:rFonts w:ascii="Times New Roman" w:eastAsia="Times New Roman" w:hAnsi="Times New Roman" w:cs="Times New Roman"/>
          <w:sz w:val="24"/>
          <w:szCs w:val="24"/>
        </w:rPr>
        <w:t xml:space="preserve"> очень важный период в становлении личности ребёнка, дети быстро растут, развиваются, постигают моральные нормы общества, в котором живут.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        Общение в жизни ребенка занимает огромное место, и главная задача педагогов и родителей в воспитании дошкольник</w:t>
      </w:r>
      <w:proofErr w:type="gramStart"/>
      <w:r w:rsidRPr="0062317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623174">
        <w:rPr>
          <w:rFonts w:ascii="Times New Roman" w:eastAsia="Times New Roman" w:hAnsi="Times New Roman" w:cs="Times New Roman"/>
          <w:sz w:val="24"/>
          <w:szCs w:val="24"/>
        </w:rPr>
        <w:t xml:space="preserve"> помочь маленькому человеку в познании  тайн  человеческих взаимоотношений, приобретении поведенческих ориентиров, без которых нельзя  чувствовать себя в обществе достаточно уверенно. Необходимо с дошкольного возраста   учить ребёнка различным формам установления контакта с миром людей  (</w:t>
      </w:r>
      <w:proofErr w:type="gramStart"/>
      <w:r w:rsidRPr="0062317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23174">
        <w:rPr>
          <w:rFonts w:ascii="Times New Roman" w:eastAsia="Times New Roman" w:hAnsi="Times New Roman" w:cs="Times New Roman"/>
          <w:sz w:val="24"/>
          <w:szCs w:val="24"/>
        </w:rPr>
        <w:t xml:space="preserve"> взрослыми, сверстниками, с самим собой.); учить культуре поведения;  использованию в речи вежливых слов и выражений; доброму, уважительному отношению друг к другу и т.д.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 xml:space="preserve">         Прежде всего, необходимо обращать внимание на то, чтобы любое  взаимодействие и общение детей друг с другом строилось позитивно, целенаправленно, систематически. 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Поиск решения проблем привёл к необходимости совершенствования работы по направлению: «Нравственное воспитание детей старшего дошкольного возраста посредством позитивного общения со сверстниками».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       Весь процесс формирования  позитивных навыков общения со сверстниками проходит ненавязчиво, в совместной и самостоятельной деятельности.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      - Формируются представления детей о дружбе.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       - Формируются  правила культурного поведения в социуме.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 xml:space="preserve">       - Расширяются представления детей о хороших и плохих поступках. </w:t>
      </w:r>
    </w:p>
    <w:p w:rsidR="002E1316" w:rsidRPr="00623174" w:rsidRDefault="002E1316" w:rsidP="002E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74">
        <w:rPr>
          <w:rFonts w:ascii="Times New Roman" w:eastAsia="Times New Roman" w:hAnsi="Times New Roman" w:cs="Times New Roman"/>
          <w:sz w:val="24"/>
          <w:szCs w:val="24"/>
        </w:rPr>
        <w:t>       -Ребёнок способен перенести полученные знания в повседневную жизнь, что  помогает ему регулировать своё поведение, налаживать отношения со сверстниками и взрослыми.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6216"/>
      </w:tblGrid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Программное содержание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и обсуждение русской народной сказки 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характеризовать произведение. Формировать представления о том, что хвастаться некрасиво. Развивать интонационную выразительность речи. Упражнять в образовании существительных с суффиксом 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ищ</w:t>
            </w:r>
            <w:proofErr w:type="spell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скромность, умение отвечать за свои слова.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едем в гости к бабушке»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правилами культурного поведения в общественных местах, на улице. Формировать навык использования различных слов приветствия и прощания в зависимости от ситуации. Развивать умения поддерживать беседу. Расширять представления детей о профессиях (водителя, кондуктора)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уважительное отношение к </w:t>
            </w: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окружающим, заботится о старших.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«Урок вежливости в сказочной стране»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культуре  общения 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сверстниками. Познакомить    с правилами  поведения во время разговора: слушать собеседника и без надобности не перебивать его; не следует вмешиваться в разговор  взрослых; систематизировать и обобщать правила  вежливого поведения. Отрабатывать интонационную выразительность речи. Продолжать учить детей употреблять слова, выражающие просьбу, благодарность («пожалуйста», «разрешите).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эмоций»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разными эмоциональными состояниями, показать, что порой поведение зависит от эмоций. Развивать желание и умение управлять своим поведением, контролировать проявление эмоций. Продолжать работу над формированием правильного физиологического и речевого дыхания. Развивать мимические мышцы. Воспитывать дружеские взаимоотношения между детьми, привычку играть сообща.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понимать и передавать эмоции и чувства»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разнообразными эмоциональными проявлениями: с настроением, т.е. устойчивым переживанием эмоций (грусть, веселье, вина), с характером - проявлением отношения к себе и окружающим (гордость, робость, злость)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внимание, мышление, речь. Воспитывать уважительное отношение к окружающим.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«О дружбе и друзьях»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рассуждать, рассказывать о своих друзьях. Формировать доброжелательное отношение друг к другу. Формировать представления детей о дружбе, о том, кто такой друг, как друзья поступают. Расширять представления детей о себе как о члене коллектива. Продолжать развивать речь как средство общения. Воспитывать культуру общения: умение приветливо разговаривать друг с другом, вежливо общаться с товарищами.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«Рассказывание и обсуждение  эскимосской сказки «Как лисичка бычка обидела»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понимать чувства других людей. Формировать представления о том, что некрасиво придумывать прозвища, высмеивать недостатки внешности. Упражнять в пересказе и драматизации сказки. Формировать умения оценивать свои поступки и поступки сверстников. Воспитывать дружеские взаимоотношения между детьми.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 сказочные ситуации, показать непривлекательность плохих 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</w:t>
            </w:r>
            <w:proofErr w:type="spell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желание активно противостоять им. Формировать такие качества, как сочувствие, отзывчивость. Развивать связную речь. Продолжать знакомить детей с правилами безопасного поведения во время игр, расширять представления об источниках опасности в быту. Воспитывать любовь к окружающему миру, природе.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хорошо, что плохо и почему»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классифицировать отрицательные и положительные поступки. Вызвать желание поступать </w:t>
            </w: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только хорошо.  Упражнять в употреблении сложноподчинённых  предложений с предлогом потому что. Развивать связную речь. Воспитывать дружеские взаимоотношения между детьми; привычку играть, заниматься сообща.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Игра-инсценировка «Учимся вежливости»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 важных правилах поведения в коллективе, о необходимости соблюдать их. Активизировать в речи детей соответствующие слова и обороты. Совершенствовать умение ориентироваться в окружающем пространстве; понимать смысл пространственных отношений (впереди, сзади, за, слева - справа) Воспитывать дружеские взаимоотношения между детьми.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всегда вежливым»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перед детьми сущность понятия «вежливость»: вежлив тот, кто  всегда внимателен, добр к людям (воспитателям, няне, родным, близким, окружающим взрослым и детям).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Систематизировать правила вежливого поведения. Упражнять детей в анализе своих поступков, в понимании того, соответствуют ли они правилам вежливости. Воспитывать уважение к окружающим взрослым и сверстникам.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«Доставляй людям радость добрыми делами»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не только желание, но  и потребность проявлять доброту  к окружающим и другие гуманные чувства без напоминаний, по собственному побуждению. Систематизировать и обобщать правила доброго, вежливого поведения; развивать способность понимать действия, изображённые на картинке, и  соотносить их с действительностью. Развивать связную речь.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добрые поступки»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опыт гуманных взаимоотношений детей; показать детям возможные варианты культурных поступков.  Побуждать к доброжелательным  отношениям, правильному осознанию своего поведения. Учить заботиться о младших, помогать им, защищать тех, кто слабее. Развивать умение составлять рассказ-повествование.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настроений»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понятием «настроение», упражнять в определении эмоционального состояния по графическому изображению; развивать умение анализировать и сравнивать. Развивать стремление детей выражать свое отношение к окружающему, самостоятельно находить для этого различные речевые высказывания.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настроение»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определять эмоциональный настрой стихотворения, продолжать подбирать соответствующее графическое изображение. Учить детей выражать настроение мимикой, обращать внимание на положение бровей, рта, учить 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 подходящий цвет для определённого эмоционального состояния. Продолжать учить детей смешивать краски для получения нужных цветов и оттенков. Закреплять умения аккуратно пользоваться красками, кисточкой.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«Настроения моря»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увидеть многоцветную палитру красок, почувствовать выразительные  возможности цвета, научить видеть мир в цвете. Продолжать учить детей проводить линии и штрихи в одном направлении (слева - направо). Закреплять умения чисто промывать кисть перед использованием  краски другого цвета. Повышать уверенность детей в себе, активизация словаря прилагательных. Активизировать в речи слова вежливого обращения, воспитывать уважение к окружающим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взглядом и улыбкой приветствовать своих товарищей, использовать этикетные формулы выражения просьб, благодарности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отпускать товар, если вежливо обратятся с просьбой. Формировать обследовать предметы разной формы; развивать умение определять материалы, из которых изготовлены предметы. Воспитывать  дружеские взаимоотношения между детьми; способствовать сплочению коллектива.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слова живут на белом свете»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детей к пониманию необходимости воспитания культуры речевого общения; продолжать знакомить их с миром «волшебных слов», которые очень помогают всем людям. Обучить детей уместному использованию слов благодарности.  Обогащать речь детей словами благодарности. Расширять представления о правилах поведения в общественных местах. Воспитывать дружеские взаимоотношения между детьми.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 сказки «Два жадных медвежонка»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 сказочные ситуации, показать непривлекательность плохих 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оценивать героев (хитрый, жадный, глупый, доверчивый), сопереживать персонажам; вести себя правильно в затруднительных ситуациях. Формировать умение оценивать свои поступки и поступки других людей. Развивать стремление выражать свое отношение к окружающему, самостоятельно находить для этого различные речевые средства.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 «Дружная семья»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общей культуре поведения, доброму уважительному отношению к родителям. Формировать знания о семье, традициях своей семьи, о 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работают родители, как важен для общества их труд. Развивать речь как средство общения, поощрять попытки детей делиться с педагогом и другими детьми разнообразными впечатлениями. Воспитывать у детей доброжелательность, уважение и любовь  к родным и близким.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детей, как избежать ссор, вести себя прилично; благополучно выходить из конфликтных ситуаций, находить компромиссное решение. Формировать положительные взаимоотношения между детьми, побуждать их к добрым поступкам. Расширять представления о себе как о члене коллектива, формировать активную жизненную позицию через участие в совместной деятельности, взаимодействие с детьми других возрастных групп. 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обсуждение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свои поступки с поступками персонажей литературных произведений. Поощрять стремление детей подражать положительным героям. Закреплять навыки культурного поведения, быть всегда вежливым, справедливым, видеть ошибки других и не допускать своих. Развивать стремление детей выражать  свое отношение к окружающему, самостоятельно находить для этого различные речевые средства.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мы все разные»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 представления детей об изменении позиции в связи с взрослением (ответственность за младших, уважение и помощь старшим). Развивать у детей умение видеть и понимать себя, свой внешний и внутренний мир. Помочь детям осознать свои особенности, неповторимость, отличие от других. Формировать положительную самооценку, воспитывать доброжелательное  и уважительное отношение к самому себе и окружающим сверстникам.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советы» Чтение и обсуждение 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Г.Остера</w:t>
            </w:r>
            <w:proofErr w:type="spellEnd"/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у детей понятие о различных стилях поведения и выбрать наиболее </w:t>
            </w:r>
            <w:proofErr w:type="gramStart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оптимальный</w:t>
            </w:r>
            <w:proofErr w:type="gramEnd"/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; способствовать проявлению нравственных чувств и поступков. Раскрыть перед  детьми сущность понятия «вежливость»: вежлив тот, кто всегда внимателен, добр к людям (родным, близким, окружающим, взрослым и детям). Формировать элементарные правила вежливости; представление о хороших и плохих поступках.</w:t>
            </w:r>
          </w:p>
        </w:tc>
      </w:tr>
      <w:tr w:rsidR="002E1316" w:rsidRPr="00623174" w:rsidTr="0082461E"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добрые поступки»</w:t>
            </w:r>
          </w:p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сказки «Белоснежка»</w:t>
            </w:r>
          </w:p>
        </w:tc>
        <w:tc>
          <w:tcPr>
            <w:tcW w:w="0" w:type="auto"/>
            <w:hideMark/>
          </w:tcPr>
          <w:p w:rsidR="002E1316" w:rsidRPr="00623174" w:rsidRDefault="002E1316" w:rsidP="008246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заботиться, помогать, тем, кто  оказался в трудной ситуации, защищать   слабых. Дать представления о том, что не только в сказках, но и в жизни добро побеждает зло. Формировать положительные взаимоотношения между детьми, побуждать их проявлять доброту, заботу  к окружающим. </w:t>
            </w:r>
          </w:p>
        </w:tc>
      </w:tr>
    </w:tbl>
    <w:p w:rsidR="002E1316" w:rsidRDefault="002E1316" w:rsidP="002E1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20" w:rsidRPr="002E1316" w:rsidRDefault="00087620" w:rsidP="002E1316"/>
    <w:sectPr w:rsidR="00087620" w:rsidRPr="002E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D9"/>
    <w:rsid w:val="00087620"/>
    <w:rsid w:val="002E1316"/>
    <w:rsid w:val="004470D9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10203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2017-12-22T07:12:00Z</dcterms:created>
  <dcterms:modified xsi:type="dcterms:W3CDTF">2017-12-22T07:22:00Z</dcterms:modified>
</cp:coreProperties>
</file>